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b/>
          <w:sz w:val="28"/>
          <w:szCs w:val="28"/>
        </w:rPr>
      </w:pPr>
      <w:r>
        <w:rPr>
          <w:rFonts w:ascii="Times New Roman" w:hAnsi="Times New Roman"/>
          <w:b/>
          <w:sz w:val="28"/>
          <w:szCs w:val="28"/>
        </w:rPr>
        <w:t>Основы сценической речи (Художественное слово)</w:t>
      </w:r>
      <w:r>
        <w:rPr>
          <w:rFonts w:ascii="Times New Roman" w:hAnsi="Times New Roman"/>
          <w:b/>
          <w:sz w:val="28"/>
          <w:szCs w:val="28"/>
        </w:rPr>
      </w:r>
    </w:p>
    <w:p>
      <w:pPr>
        <w:pStyle w:val="para1"/>
        <w:numPr>
          <w:ilvl w:val="0"/>
          <w:numId w:val="2"/>
        </w:numPr>
        <w:ind w:left="720" w:hanging="360"/>
        <w:rPr>
          <w:rFonts w:ascii="Times New Roman" w:hAnsi="Times New Roman"/>
          <w:b/>
          <w:bCs/>
          <w:sz w:val="28"/>
          <w:szCs w:val="28"/>
        </w:rPr>
      </w:pPr>
      <w:r>
        <w:rPr>
          <w:rFonts w:ascii="Times New Roman" w:hAnsi="Times New Roman"/>
          <w:b/>
          <w:bCs/>
          <w:sz w:val="28"/>
          <w:szCs w:val="28"/>
        </w:rPr>
        <w:t>Повторение дыхательной и артикуляционной гимнастики.</w:t>
      </w:r>
      <w:r>
        <w:rPr>
          <w:rFonts w:ascii="Times New Roman" w:hAnsi="Times New Roman"/>
          <w:b/>
          <w:bCs/>
          <w:sz w:val="28"/>
          <w:szCs w:val="28"/>
        </w:rPr>
      </w:r>
    </w:p>
    <w:p>
      <w:pPr>
        <w:pStyle w:val="para1"/>
        <w:numPr>
          <w:ilvl w:val="0"/>
          <w:numId w:val="2"/>
        </w:numPr>
        <w:ind w:left="720" w:hanging="360"/>
        <w:rPr>
          <w:rFonts w:ascii="Times New Roman" w:hAnsi="Times New Roman"/>
          <w:b/>
          <w:bCs/>
          <w:sz w:val="28"/>
          <w:szCs w:val="28"/>
        </w:rPr>
      </w:pPr>
      <w:r>
        <w:rPr>
          <w:rFonts w:ascii="Times New Roman" w:hAnsi="Times New Roman"/>
          <w:b/>
          <w:bCs/>
          <w:sz w:val="28"/>
          <w:szCs w:val="28"/>
        </w:rPr>
        <w:t>Повторение упражнения «Робин Бобин». «Настигаю» вместе с чистоговоркой.</w:t>
      </w:r>
      <w:r>
        <w:rPr>
          <w:rFonts w:ascii="Times New Roman" w:hAnsi="Times New Roman"/>
          <w:b/>
          <w:bCs/>
          <w:sz w:val="28"/>
          <w:szCs w:val="28"/>
        </w:rPr>
      </w:r>
    </w:p>
    <w:p>
      <w:pPr>
        <w:pStyle w:val="para1"/>
        <w:numPr>
          <w:ilvl w:val="0"/>
          <w:numId w:val="2"/>
        </w:numPr>
        <w:ind w:left="720" w:hanging="360"/>
        <w:rPr>
          <w:rFonts w:ascii="Times New Roman" w:hAnsi="Times New Roman"/>
          <w:b/>
          <w:bCs/>
          <w:sz w:val="28"/>
          <w:szCs w:val="28"/>
        </w:rPr>
      </w:pPr>
      <w:r>
        <w:rPr>
          <w:rFonts w:ascii="Times New Roman" w:hAnsi="Times New Roman"/>
          <w:b/>
          <w:bCs/>
          <w:sz w:val="28"/>
          <w:szCs w:val="28"/>
        </w:rPr>
        <w:t>Повторение. Звукоряд гласный (данное упражнение отрабатывается с мясом. На каждый слог мяч побрасывается вверх, так же можно кидать его в стенку, или в руку. Упражнение выполняется медленно, со временем темп увеличивается).</w:t>
      </w:r>
      <w:r>
        <w:rPr>
          <w:rFonts w:ascii="Times New Roman" w:hAnsi="Times New Roman"/>
          <w:b/>
          <w:bCs/>
          <w:sz w:val="28"/>
          <w:szCs w:val="28"/>
        </w:rPr>
      </w:r>
    </w:p>
    <w:p>
      <w:pPr>
        <w:pStyle w:val="para1"/>
        <w:numPr>
          <w:ilvl w:val="0"/>
          <w:numId w:val="2"/>
        </w:numPr>
        <w:ind w:left="720" w:hanging="360"/>
        <w:rPr>
          <w:rFonts w:ascii="Times New Roman" w:hAnsi="Times New Roman"/>
          <w:b/>
          <w:bCs/>
          <w:sz w:val="28"/>
          <w:szCs w:val="28"/>
        </w:rPr>
      </w:pPr>
      <w:r>
        <w:rPr>
          <w:rFonts w:ascii="Times New Roman" w:hAnsi="Times New Roman"/>
          <w:b/>
          <w:bCs/>
          <w:sz w:val="28"/>
          <w:szCs w:val="28"/>
        </w:rPr>
        <w:t>Отработка трудных согласных. Произносим очень медленно. Сочетание для вялых губ.</w:t>
      </w:r>
      <w:r>
        <w:rPr>
          <w:rFonts w:ascii="Times New Roman" w:hAnsi="Times New Roman"/>
          <w:b/>
          <w:bCs/>
          <w:sz w:val="28"/>
          <w:szCs w:val="28"/>
        </w:rPr>
      </w:r>
    </w:p>
    <w:p>
      <w:pPr>
        <w:pStyle w:val="para1"/>
        <w:ind w:left="0"/>
        <w:rPr>
          <w:rFonts w:ascii="Times New Roman" w:hAnsi="Times New Roman"/>
          <w:sz w:val="28"/>
          <w:szCs w:val="28"/>
        </w:rPr>
      </w:pPr>
      <w:r>
        <w:rPr>
          <w:rFonts w:ascii="Times New Roman" w:hAnsi="Times New Roman"/>
          <w:sz w:val="28"/>
          <w:szCs w:val="28"/>
        </w:rPr>
        <w:t>И-Э-А-О-У-Ы</w:t>
      </w:r>
      <w:r>
        <w:rPr>
          <w:rFonts w:ascii="Times New Roman" w:hAnsi="Times New Roman"/>
          <w:sz w:val="28"/>
          <w:szCs w:val="28"/>
        </w:rPr>
      </w:r>
    </w:p>
    <w:p>
      <w:pPr>
        <w:pStyle w:val="para1"/>
        <w:ind w:left="0"/>
        <w:rPr>
          <w:rFonts w:ascii="Times New Roman" w:hAnsi="Times New Roman"/>
          <w:sz w:val="28"/>
          <w:szCs w:val="28"/>
        </w:rPr>
      </w:pPr>
      <w:r>
        <w:rPr>
          <w:rFonts w:ascii="Times New Roman" w:hAnsi="Times New Roman"/>
          <w:sz w:val="28"/>
          <w:szCs w:val="28"/>
        </w:rPr>
        <w:t>птки-пткэ-птка-птко-птку-пткы</w:t>
      </w:r>
      <w:r>
        <w:rPr>
          <w:rFonts w:ascii="Times New Roman" w:hAnsi="Times New Roman"/>
          <w:sz w:val="28"/>
          <w:szCs w:val="28"/>
        </w:rPr>
      </w:r>
    </w:p>
    <w:p>
      <w:pPr>
        <w:pStyle w:val="para1"/>
        <w:ind w:left="0"/>
        <w:rPr>
          <w:rFonts w:ascii="Times New Roman" w:hAnsi="Times New Roman"/>
          <w:sz w:val="28"/>
          <w:szCs w:val="28"/>
        </w:rPr>
      </w:pPr>
      <w:r>
        <w:rPr>
          <w:rFonts w:ascii="Times New Roman" w:hAnsi="Times New Roman"/>
          <w:sz w:val="28"/>
          <w:szCs w:val="28"/>
        </w:rPr>
        <w:t>бдги-бдгэ-бдга-бдго-бдгу-бдгы</w:t>
      </w:r>
      <w:r>
        <w:rPr>
          <w:rFonts w:ascii="Times New Roman" w:hAnsi="Times New Roman"/>
          <w:sz w:val="28"/>
          <w:szCs w:val="28"/>
        </w:rPr>
      </w:r>
    </w:p>
    <w:p>
      <w:pPr>
        <w:pStyle w:val="para1"/>
        <w:ind w:left="0"/>
        <w:rPr>
          <w:rFonts w:ascii="Times New Roman" w:hAnsi="Times New Roman"/>
          <w:sz w:val="28"/>
          <w:szCs w:val="28"/>
        </w:rPr>
      </w:pPr>
      <w:r>
        <w:rPr>
          <w:rFonts w:ascii="Times New Roman" w:hAnsi="Times New Roman"/>
          <w:sz w:val="28"/>
          <w:szCs w:val="28"/>
        </w:rPr>
        <w:t>птки-бдги пткэ-бдгэ птка-бдга птко-бдго птку-бдгу пткы-бдгы</w:t>
      </w:r>
      <w:r>
        <w:rPr>
          <w:rFonts w:ascii="Times New Roman" w:hAnsi="Times New Roman"/>
          <w:sz w:val="28"/>
          <w:szCs w:val="28"/>
        </w:rPr>
      </w:r>
    </w:p>
    <w:p>
      <w:pPr>
        <w:pStyle w:val="para1"/>
        <w:ind w:left="0"/>
        <w:rPr>
          <w:rFonts w:ascii="Times New Roman" w:hAnsi="Times New Roman"/>
          <w:sz w:val="28"/>
          <w:szCs w:val="28"/>
        </w:rPr>
      </w:pPr>
      <w:r>
        <w:rPr>
          <w:rFonts w:ascii="Times New Roman" w:hAnsi="Times New Roman"/>
          <w:sz w:val="28"/>
          <w:szCs w:val="28"/>
        </w:rPr>
        <w:t>ткипт - т к э п т - ткапт - ткопт - ткупт - ткыпт</w:t>
      </w:r>
      <w:r>
        <w:rPr>
          <w:rFonts w:ascii="Times New Roman" w:hAnsi="Times New Roman"/>
          <w:sz w:val="28"/>
          <w:szCs w:val="28"/>
        </w:rPr>
      </w:r>
    </w:p>
    <w:p>
      <w:pPr>
        <w:pStyle w:val="para1"/>
        <w:ind w:left="0"/>
        <w:rPr>
          <w:rFonts w:ascii="Times New Roman" w:hAnsi="Times New Roman"/>
          <w:sz w:val="28"/>
          <w:szCs w:val="28"/>
        </w:rPr>
      </w:pPr>
      <w:r>
        <w:rPr>
          <w:rFonts w:ascii="Times New Roman" w:hAnsi="Times New Roman"/>
          <w:sz w:val="28"/>
          <w:szCs w:val="28"/>
        </w:rPr>
        <w:t>д г и п т - д г э п т - д г а п т - д г о п т - д г у п т - д г ы п т</w:t>
      </w:r>
      <w:r>
        <w:rPr>
          <w:rFonts w:ascii="Times New Roman" w:hAnsi="Times New Roman"/>
          <w:sz w:val="28"/>
          <w:szCs w:val="28"/>
        </w:rPr>
      </w:r>
    </w:p>
    <w:p>
      <w:pPr>
        <w:pStyle w:val="para1"/>
        <w:ind w:left="0"/>
        <w:rPr>
          <w:rFonts w:ascii="Times New Roman" w:hAnsi="Times New Roman"/>
          <w:sz w:val="28"/>
          <w:szCs w:val="28"/>
        </w:rPr>
      </w:pPr>
      <w:r>
        <w:rPr>
          <w:rFonts w:ascii="Times New Roman" w:hAnsi="Times New Roman"/>
          <w:sz w:val="28"/>
          <w:szCs w:val="28"/>
        </w:rPr>
        <w:t>ткипт - д г и п т,  т к э п т - д г э п т, т к а п т - д г а п т, т к о пт - д г о п т, т к у п т - д г у п т, т к ы п т - д г ы п т</w:t>
      </w:r>
      <w:r>
        <w:rPr>
          <w:rFonts w:ascii="Times New Roman" w:hAnsi="Times New Roman"/>
          <w:sz w:val="28"/>
          <w:szCs w:val="28"/>
        </w:rPr>
      </w:r>
    </w:p>
    <w:p>
      <w:pPr>
        <w:pStyle w:val="para1"/>
        <w:ind w:left="0"/>
        <w:spacing w:line="240" w:lineRule="auto"/>
        <w:rPr>
          <w:rFonts w:ascii="Times New Roman" w:hAnsi="Times New Roman"/>
          <w:b/>
          <w:i/>
          <w:sz w:val="28"/>
          <w:szCs w:val="28"/>
        </w:rPr>
      </w:pPr>
      <w:r>
        <w:rPr>
          <w:rFonts w:ascii="Times New Roman" w:hAnsi="Times New Roman"/>
          <w:b/>
          <w:i/>
          <w:sz w:val="28"/>
          <w:szCs w:val="28"/>
        </w:rPr>
      </w:r>
    </w:p>
    <w:p>
      <w:pPr>
        <w:pStyle w:val="para1"/>
        <w:ind w:left="12"/>
        <w:spacing w:line="240" w:lineRule="auto"/>
        <w:rPr>
          <w:rFonts w:ascii="Times New Roman" w:hAnsi="Times New Roman"/>
          <w:b/>
          <w:sz w:val="28"/>
          <w:szCs w:val="28"/>
        </w:rPr>
      </w:pPr>
      <w:r>
        <w:rPr>
          <w:rFonts w:ascii="Times New Roman" w:hAnsi="Times New Roman"/>
          <w:b/>
          <w:sz w:val="28"/>
          <w:szCs w:val="28"/>
        </w:rPr>
        <w:t>5. «Прыжки со счетом».</w:t>
      </w:r>
      <w:r>
        <w:rPr>
          <w:rFonts w:ascii="Times New Roman" w:hAnsi="Times New Roman"/>
          <w:b/>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Продолжаем прыжки с воображаемой скакалкой, но уже считаем вслух: 61,62,63,64,65 т т.д. до 70. Осторожно, не торопясь, усложняем счет: 161, 162, 163, 164, 165 и т.д. до 170. Ещё усложняем: 1161, 1162, 1163, 1164, 1165 и т.д. 1170. Не перенапрягаемся. Делаем перерывы. Спокойно двигаемся по комнате и дышим.</w:t>
      </w:r>
      <w:r>
        <w:rPr>
          <w:rFonts w:ascii="Times New Roman" w:hAnsi="Times New Roman"/>
          <w:sz w:val="28"/>
          <w:szCs w:val="28"/>
        </w:rPr>
      </w:r>
    </w:p>
    <w:p>
      <w:pPr>
        <w:pStyle w:val="para1"/>
        <w:ind w:left="12"/>
        <w:spacing w:line="240" w:lineRule="auto"/>
        <w:rPr>
          <w:rFonts w:ascii="Times New Roman" w:hAnsi="Times New Roman"/>
          <w:b/>
          <w:bCs/>
          <w:sz w:val="28"/>
          <w:szCs w:val="28"/>
        </w:rPr>
      </w:pPr>
      <w:r>
        <w:rPr>
          <w:rFonts w:ascii="Times New Roman" w:hAnsi="Times New Roman"/>
          <w:b/>
          <w:bCs/>
          <w:sz w:val="28"/>
          <w:szCs w:val="28"/>
        </w:rPr>
        <w:t>6. «Наклоны»</w:t>
      </w:r>
      <w:r>
        <w:rPr>
          <w:rFonts w:ascii="Times New Roman" w:hAnsi="Times New Roman"/>
          <w:b/>
          <w:bCs/>
          <w:sz w:val="28"/>
          <w:szCs w:val="28"/>
        </w:rPr>
      </w:r>
    </w:p>
    <w:p>
      <w:pPr>
        <w:pStyle w:val="para1"/>
        <w:ind w:left="12"/>
        <w:spacing w:line="240" w:lineRule="auto"/>
        <w:rPr>
          <w:rFonts w:ascii="Times New Roman" w:hAnsi="Times New Roman"/>
          <w:i/>
          <w:iCs/>
          <w:sz w:val="28"/>
          <w:szCs w:val="28"/>
        </w:rPr>
      </w:pPr>
      <w:r>
        <w:rPr>
          <w:rFonts w:ascii="Times New Roman" w:hAnsi="Times New Roman"/>
          <w:sz w:val="28"/>
          <w:szCs w:val="28"/>
        </w:rPr>
        <w:t xml:space="preserve">Тело «мягкое», расслабленное, тяжелое. Наклоняемся в разные стороны: вправо, влево, вперед, назад, вбок. Негромко «постанывая»а сонорных </w:t>
      </w:r>
      <w:r>
        <w:rPr>
          <w:rFonts w:ascii="Times New Roman" w:hAnsi="Times New Roman"/>
          <w:i/>
          <w:iCs/>
          <w:sz w:val="28"/>
          <w:szCs w:val="28"/>
        </w:rPr>
        <w:t>м-н-л-р.</w:t>
      </w:r>
      <w:r>
        <w:rPr>
          <w:rFonts w:ascii="Times New Roman" w:hAnsi="Times New Roman"/>
          <w:sz w:val="28"/>
          <w:szCs w:val="28"/>
        </w:rPr>
        <w:t xml:space="preserve"> Расслабляйем плечи, голову, руки. Стоя, повороты головы на УДАРНУЮ гласную:</w:t>
      </w:r>
      <w:r>
        <w:rPr>
          <w:rFonts w:ascii="Times New Roman" w:hAnsi="Times New Roman"/>
          <w:i/>
          <w:iCs/>
          <w:sz w:val="28"/>
          <w:szCs w:val="28"/>
        </w:rPr>
        <w:t xml:space="preserve"> «Около кола колокола, около ворот коловорот».</w:t>
      </w:r>
      <w:r>
        <w:rPr>
          <w:rFonts w:ascii="Times New Roman" w:hAnsi="Times New Roman"/>
          <w:sz w:val="28"/>
          <w:szCs w:val="28"/>
        </w:rPr>
        <w:t xml:space="preserve"> Правая рука очерчивает круг на ударный слог: </w:t>
      </w:r>
      <w:r>
        <w:rPr>
          <w:rFonts w:ascii="Times New Roman" w:hAnsi="Times New Roman"/>
          <w:i/>
          <w:iCs/>
          <w:sz w:val="28"/>
          <w:szCs w:val="28"/>
        </w:rPr>
        <w:t>«Голова без ума, что фонарь без огня».</w:t>
      </w:r>
      <w:r>
        <w:rPr>
          <w:rFonts w:ascii="Times New Roman" w:hAnsi="Times New Roman"/>
          <w:sz w:val="28"/>
          <w:szCs w:val="28"/>
        </w:rPr>
        <w:t xml:space="preserve"> Левая рука:</w:t>
      </w:r>
      <w:r>
        <w:rPr>
          <w:rFonts w:ascii="Times New Roman" w:hAnsi="Times New Roman"/>
          <w:i/>
          <w:iCs/>
          <w:sz w:val="28"/>
          <w:szCs w:val="28"/>
        </w:rPr>
        <w:t xml:space="preserve"> «Не красна изба углами, а красна пирогами». </w:t>
      </w:r>
      <w:r>
        <w:rPr>
          <w:rFonts w:ascii="Times New Roman" w:hAnsi="Times New Roman"/>
          <w:sz w:val="28"/>
          <w:szCs w:val="28"/>
        </w:rPr>
        <w:t xml:space="preserve">Бедра: </w:t>
      </w:r>
      <w:r>
        <w:rPr>
          <w:rFonts w:ascii="Times New Roman" w:hAnsi="Times New Roman"/>
          <w:i/>
          <w:iCs/>
          <w:sz w:val="28"/>
          <w:szCs w:val="28"/>
        </w:rPr>
        <w:t>«Не имей сто рублей, а имей сто друзей»</w:t>
      </w:r>
      <w:r>
        <w:rPr>
          <w:rFonts w:ascii="Times New Roman" w:hAnsi="Times New Roman"/>
          <w:sz w:val="28"/>
          <w:szCs w:val="28"/>
        </w:rPr>
        <w:t xml:space="preserve">. Левая нога: </w:t>
      </w:r>
      <w:r>
        <w:rPr>
          <w:rFonts w:ascii="Times New Roman" w:hAnsi="Times New Roman"/>
          <w:i/>
          <w:iCs/>
          <w:sz w:val="28"/>
          <w:szCs w:val="28"/>
        </w:rPr>
        <w:t>«Водовоз вез воду, из-под водопровода».</w:t>
      </w:r>
      <w:r>
        <w:rPr>
          <w:rFonts w:ascii="Times New Roman" w:hAnsi="Times New Roman"/>
          <w:sz w:val="28"/>
          <w:szCs w:val="28"/>
        </w:rPr>
        <w:t xml:space="preserve"> Правая: «</w:t>
      </w:r>
      <w:r>
        <w:rPr>
          <w:rFonts w:ascii="Times New Roman" w:hAnsi="Times New Roman"/>
          <w:i/>
          <w:iCs/>
          <w:sz w:val="28"/>
          <w:szCs w:val="28"/>
        </w:rPr>
        <w:t>У нас на дворе подворье погода размокропогодилась».</w:t>
      </w:r>
      <w:r>
        <w:rPr>
          <w:rFonts w:ascii="Times New Roman" w:hAnsi="Times New Roman"/>
          <w:i/>
          <w:iCs/>
          <w:sz w:val="28"/>
          <w:szCs w:val="28"/>
        </w:rPr>
      </w:r>
    </w:p>
    <w:p>
      <w:pPr>
        <w:pStyle w:val="para1"/>
        <w:ind w:left="12"/>
        <w:spacing w:line="240" w:lineRule="auto"/>
        <w:rPr>
          <w:rFonts w:ascii="Times New Roman" w:hAnsi="Times New Roman"/>
          <w:b/>
          <w:bCs/>
          <w:sz w:val="28"/>
          <w:szCs w:val="28"/>
        </w:rPr>
      </w:pPr>
      <w:r>
        <w:rPr>
          <w:rFonts w:ascii="Times New Roman" w:hAnsi="Times New Roman"/>
          <w:b/>
          <w:bCs/>
          <w:sz w:val="28"/>
          <w:szCs w:val="28"/>
        </w:rPr>
        <w:t>7. «Наклоны с тектом».</w:t>
      </w:r>
      <w:r>
        <w:rPr>
          <w:rFonts w:ascii="Times New Roman" w:hAnsi="Times New Roman"/>
          <w:b/>
          <w:bCs/>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Снова наклоните туловище вниз. Как  бы «полощем» его в воображаемой воде. Произносим нараспев текст, задерживаясь на сонорных согласных. Тело болтается, как тряпочка, внизу. Ощущение марионеки. Текст должен быть насыщен сонорными согласными. Например:</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собак сегодня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А собаки громко выли,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Тут соседи позваони: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Вы ои выли?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не выли? мы не выли.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xml:space="preserve">Вы бы лучше нас спросили, </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ли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Вы ли мыли, выли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не выли, мы не выли, Мы собак сегодня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Встали. Резко наклоняясь в разные стороны, в быстром темпе произносим этот же текст. Следим, чтобы не было излишних зажимов в теле. Повторить несколько раз.</w:t>
      </w:r>
      <w:r>
        <w:rPr>
          <w:rFonts w:ascii="Times New Roman" w:hAnsi="Times New Roman"/>
          <w:sz w:val="28"/>
          <w:szCs w:val="28"/>
        </w:rPr>
      </w:r>
    </w:p>
    <w:p>
      <w:pPr>
        <w:pStyle w:val="para1"/>
        <w:spacing w:line="240" w:lineRule="auto"/>
        <w:rPr>
          <w:rFonts w:ascii="Times New Roman" w:hAnsi="Times New Roman"/>
          <w:b/>
          <w:i/>
          <w:sz w:val="28"/>
          <w:szCs w:val="28"/>
        </w:rPr>
      </w:pPr>
      <w:r>
        <w:rPr>
          <w:rFonts w:ascii="Times New Roman" w:hAnsi="Times New Roman"/>
          <w:b/>
          <w:i/>
          <w:sz w:val="28"/>
          <w:szCs w:val="28"/>
        </w:rPr>
      </w:r>
    </w:p>
    <w:p>
      <w:pPr>
        <w:spacing w:after="0" w:line="240" w:lineRule="auto"/>
        <w:widowControl w:val="0"/>
        <w:rPr>
          <w:rFonts w:ascii="Times New Roman" w:hAnsi="Times New Roman" w:eastAsia="SimSun"/>
          <w:b/>
          <w:bCs/>
          <w:color w:val="000000"/>
          <w:kern w:val="1"/>
          <w:sz w:val="28"/>
          <w:szCs w:val="28"/>
        </w:rPr>
      </w:pPr>
      <w:r>
        <w:rPr>
          <w:rFonts w:ascii="Times New Roman" w:hAnsi="Times New Roman" w:eastAsia="SimSun"/>
          <w:b/>
          <w:bCs/>
          <w:color w:val="000000"/>
          <w:kern w:val="1"/>
          <w:sz w:val="28"/>
          <w:szCs w:val="28"/>
        </w:rPr>
        <w:t>Скороговорки.</w:t>
      </w:r>
      <w:r>
        <w:rPr>
          <w:rFonts w:ascii="Times New Roman" w:hAnsi="Times New Roman" w:eastAsia="SimSun"/>
          <w:b/>
          <w:bCs/>
          <w:color w:val="000000"/>
          <w:kern w:val="1"/>
          <w:sz w:val="28"/>
          <w:szCs w:val="28"/>
        </w:rPr>
      </w:r>
    </w:p>
    <w:p>
      <w:pPr>
        <w:spacing w:after="0" w:line="240" w:lineRule="auto"/>
        <w:widowControl w:val="0"/>
        <w:rPr>
          <w:rFonts w:ascii="Times New Roman" w:hAnsi="Times New Roman" w:eastAsia="SimSun"/>
          <w:b/>
          <w:bCs/>
          <w:color w:val="000000"/>
          <w:kern w:val="1"/>
          <w:sz w:val="28"/>
          <w:szCs w:val="28"/>
        </w:rPr>
      </w:pPr>
      <w:r>
        <w:rPr>
          <w:rFonts w:ascii="Times New Roman" w:hAnsi="Times New Roman" w:eastAsia="SimSun"/>
          <w:b/>
          <w:bCs/>
          <w:color w:val="000000"/>
          <w:kern w:val="1"/>
          <w:sz w:val="28"/>
          <w:szCs w:val="28"/>
        </w:rPr>
        <w:t>Отрабатывать скороговорки, сосредоточившись на согласных звуках «П» и «Б». (Когда скороговорки выучены, повторяем их в 3х темпах. В очень медленном, проговаривая все буквы, в среднем и в быстром, не забывая выговаривать. П.С. больше работаем над медленным темпом)</w:t>
      </w:r>
      <w:r>
        <w:rPr>
          <w:rFonts w:ascii="Times New Roman" w:hAnsi="Times New Roman" w:eastAsia="SimSun"/>
          <w:b/>
          <w:bCs/>
          <w:color w:val="000000"/>
          <w:kern w:val="1"/>
          <w:sz w:val="28"/>
          <w:szCs w:val="28"/>
        </w:rPr>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1. Барабаны барабанят - Ритм! Барабана! Барабана! Ритм! Бой! Барабана! Барабана! Бой!</w:t>
      </w:r>
      <w:r>
        <w:rPr>
          <w:rFonts w:ascii="Times New Roman" w:hAnsi="Times New Roman" w:eastAsia="SimSun"/>
          <w:color w:val="000000"/>
          <w:kern w:val="1"/>
          <w:sz w:val="28"/>
          <w:szCs w:val="28"/>
        </w:rPr>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2. Повар Петр и повар Павел. Пётр пек, а Павел парил.</w:t>
      </w:r>
      <w:r>
        <w:rPr>
          <w:rFonts w:ascii="Times New Roman" w:hAnsi="Times New Roman" w:eastAsia="SimSun"/>
          <w:color w:val="000000"/>
          <w:kern w:val="1"/>
          <w:sz w:val="28"/>
          <w:szCs w:val="28"/>
        </w:rPr>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3. Протокол про протокол протоколом запротоколировали.</w:t>
      </w:r>
      <w:r>
        <w:rPr>
          <w:rFonts w:ascii="Times New Roman" w:hAnsi="Times New Roman" w:eastAsia="SimSun"/>
          <w:color w:val="000000"/>
          <w:kern w:val="1"/>
          <w:sz w:val="28"/>
          <w:szCs w:val="28"/>
        </w:rPr>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4. В представительстве предстоить поговорить об отправлении, в парламенте предстоить поговорить об отправлении. С представителем предстоит поговрить об отправлении, с президентом предстоит поговорить об отправлении. Поговорить об отправлении, поговорить об отправлении.</w:t>
      </w:r>
      <w:r>
        <w:rPr>
          <w:rFonts w:ascii="Times New Roman" w:hAnsi="Times New Roman" w:eastAsia="SimSun"/>
          <w:color w:val="000000"/>
          <w:kern w:val="1"/>
          <w:sz w:val="28"/>
          <w:szCs w:val="28"/>
        </w:rPr>
      </w:r>
    </w:p>
    <w:p>
      <w:pPr>
        <w:spacing w:after="0" w:line="240" w:lineRule="auto"/>
        <w:widowControl w:val="0"/>
        <w:rPr>
          <w:rFonts w:ascii="Times New Roman" w:hAnsi="Times New Roman" w:eastAsia="SimSun"/>
          <w:color w:val="000000"/>
          <w:kern w:val="1"/>
          <w:sz w:val="28"/>
          <w:szCs w:val="28"/>
        </w:rPr>
      </w:pPr>
      <w:r>
        <w:rPr>
          <w:rFonts w:ascii="Times New Roman" w:hAnsi="Times New Roman" w:eastAsia="SimSun"/>
          <w:color w:val="000000"/>
          <w:kern w:val="1"/>
          <w:sz w:val="28"/>
          <w:szCs w:val="28"/>
        </w:rPr>
        <w:t>5. Лежали пакет с попкорном и пакет из-под попкорна. Пропали пакет с попкроном и пакет из-под попкорна из-под попкорна. Искали пакет с попкорном и пакет из-под попкорна. Достали пакет из-под попкорна и пакет с попкорном.</w:t>
      </w:r>
      <w:r>
        <w:rPr>
          <w:rFonts w:ascii="Times New Roman" w:hAnsi="Times New Roman" w:eastAsia="SimSu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SimSun"/>
          <w:color w:val="000000"/>
          <w:kern w:val="1"/>
          <w:sz w:val="28"/>
          <w:szCs w:val="28"/>
        </w:rPr>
        <w:t>6.</w:t>
      </w:r>
      <w:r>
        <w:rPr>
          <w:rFonts w:ascii="Times New Roman" w:hAnsi="Times New Roman" w:eastAsia="Times New Roman"/>
          <w:color w:val="000000"/>
          <w:kern w:val="1"/>
          <w:sz w:val="28"/>
          <w:szCs w:val="28"/>
        </w:rPr>
        <w:t xml:space="preserve">Шли три попа, три Прокопия попа, три Прокопьевича, говорили про покупки, про торги да про </w:t>
      </w:r>
      <w:r>
        <w:rPr>
          <w:rFonts w:ascii="Times New Roman" w:hAnsi="Times New Roman" w:eastAsia="Times New Roman"/>
          <w:color w:val="000000"/>
          <w:kern w:val="1"/>
          <w:sz w:val="28"/>
          <w:szCs w:val="28"/>
        </w:rPr>
        <w:t>подкрупки</w:t>
      </w:r>
      <w:r>
        <w:rPr>
          <w:rFonts w:ascii="Times New Roman" w:hAnsi="Times New Roman" w:eastAsia="Times New Roman"/>
          <w:color w:val="000000"/>
          <w:kern w:val="1"/>
          <w:sz w:val="28"/>
          <w:szCs w:val="28"/>
        </w:rPr>
        <w:t>:</w:t>
      </w:r>
      <w:r>
        <w:rPr>
          <w:rFonts w:ascii="Times New Roman" w:hAnsi="Times New Roman" w:eastAsia="Times New Roma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-Расскажите про покупки,</w:t>
        <w:br w:type="textWrapping"/>
        <w:t>-Про какие про покупки?</w:t>
        <w:br w:type="textWrapping"/>
        <w:t>-Про покупки, про покупки, Про покупочки мои.</w:t>
      </w:r>
      <w:r>
        <w:rPr>
          <w:rFonts w:ascii="Times New Roman" w:hAnsi="Times New Roman" w:eastAsia="Times New Roma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 Про крупу, да про подкрупки?</w:t>
      </w:r>
      <w:r>
        <w:rPr>
          <w:rFonts w:ascii="Times New Roman" w:hAnsi="Times New Roman" w:eastAsia="Times New Roma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-Про крупу, да про подкрупки. Про подкрупки, про подкрупки, про подкрупочки мои!</w:t>
      </w:r>
      <w:r>
        <w:rPr>
          <w:rFonts w:ascii="Times New Roman" w:hAnsi="Times New Roman" w:eastAsia="Times New Roma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А на встречу шли три пекаря, три Прокопия пекаря, три Прокопьевича. Говорили про пекаря, про Прокопия пекаря, про Прокопьевича, про Прокопиху и маленьких Прокопьиных Прокопенят.</w:t>
      </w:r>
      <w:r>
        <w:rPr>
          <w:rFonts w:ascii="Times New Roman" w:hAnsi="Times New Roman" w:eastAsia="Times New Roma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7. Продал поп Прокоп полчетверти четрика гороха без червоточины, полпогреба овса и пшеницы да полколпака гороха и чечевицы.</w:t>
      </w:r>
      <w:r>
        <w:rPr>
          <w:rFonts w:ascii="Times New Roman" w:hAnsi="Times New Roman" w:eastAsia="Times New Roman"/>
          <w:color w:val="000000"/>
          <w:kern w:val="1"/>
          <w:sz w:val="28"/>
          <w:szCs w:val="28"/>
        </w:rPr>
      </w:r>
    </w:p>
    <w:p>
      <w:pPr>
        <w:spacing w:after="0" w:line="240" w:lineRule="auto"/>
        <w:widowControl w:val="0"/>
        <w:rPr>
          <w:rFonts w:ascii="Times New Roman" w:hAnsi="Times New Roman" w:eastAsia="Times New Roman"/>
          <w:color w:val="000000"/>
          <w:kern w:val="1"/>
          <w:sz w:val="28"/>
          <w:szCs w:val="28"/>
        </w:rPr>
      </w:pPr>
      <w:r>
        <w:rPr>
          <w:rFonts w:ascii="Times New Roman" w:hAnsi="Times New Roman" w:eastAsia="Times New Roman"/>
          <w:color w:val="000000"/>
          <w:kern w:val="1"/>
          <w:sz w:val="28"/>
          <w:szCs w:val="28"/>
        </w:rPr>
        <w:t>8.Побегу, побегу, побегу. Побегу по побегам бамбука. Побегу, прокричу: - Я бегу! Я бегу! Я бегу по побегам бамбука! По побегам бамбука, по побегам бамбука, я бегу по побегам бамбука! - В спину мне прокричат, прокричат, прокричат: - Ты бежись по побегам бамбука? Ты бежишь по побегам? Ты бежишь по побегам? Ты бежишь по побегам бамбука? Я отвечу: - Бегу! Я отвечу: - Бегу! Я бегу по побегам бамбука! И еще побегу, и ещё побегу, побегу по побегам бамбука!</w:t>
      </w:r>
      <w:r>
        <w:rPr>
          <w:rFonts w:ascii="Times New Roman" w:hAnsi="Times New Roman" w:eastAsia="Times New Roman"/>
          <w:color w:val="000000"/>
          <w:kern w:val="1"/>
          <w:sz w:val="28"/>
          <w:szCs w:val="28"/>
        </w:rPr>
      </w:r>
    </w:p>
    <w:p>
      <w:pPr>
        <w:pStyle w:val="para1"/>
        <w:spacing w:line="240" w:lineRule="auto"/>
        <w:rPr>
          <w:rFonts w:ascii="Times New Roman" w:hAnsi="Times New Roman"/>
          <w:b/>
          <w:i/>
          <w:sz w:val="28"/>
          <w:szCs w:val="28"/>
        </w:rPr>
      </w:pPr>
      <w:r>
        <w:rPr>
          <w:rFonts w:ascii="Times New Roman" w:hAnsi="Times New Roman"/>
          <w:b/>
          <w:i/>
          <w:sz w:val="28"/>
          <w:szCs w:val="28"/>
        </w:rPr>
      </w:r>
    </w:p>
    <w:p>
      <w:pPr>
        <w:pStyle w:val="para1"/>
        <w:spacing w:line="240" w:lineRule="auto"/>
        <w:rPr>
          <w:rFonts w:ascii="Times New Roman" w:hAnsi="Times New Roman"/>
          <w:b/>
          <w:i/>
          <w:sz w:val="28"/>
          <w:szCs w:val="28"/>
        </w:rPr>
      </w:pPr>
      <w:r>
        <w:rPr>
          <w:rFonts w:ascii="Times New Roman" w:hAnsi="Times New Roman"/>
          <w:b/>
          <w:i/>
          <w:sz w:val="28"/>
          <w:szCs w:val="28"/>
        </w:rPr>
      </w:r>
    </w:p>
    <w:p>
      <w:pPr>
        <w:pStyle w:val="para1"/>
        <w:spacing w:line="240" w:lineRule="auto"/>
        <w:rPr>
          <w:rFonts w:ascii="Times New Roman" w:hAnsi="Times New Roman"/>
          <w:sz w:val="28"/>
          <w:szCs w:val="28"/>
        </w:rPr>
      </w:pPr>
      <w:r>
        <w:rPr>
          <w:rFonts w:ascii="Times New Roman" w:hAnsi="Times New Roman"/>
          <w:b/>
          <w:sz w:val="28"/>
          <w:szCs w:val="28"/>
          <w:u w:color="auto" w:val="single"/>
        </w:rPr>
        <w:t>Основы сценической речи для старших.</w:t>
      </w:r>
      <w:r>
        <w:rPr>
          <w:rFonts w:ascii="Times New Roman" w:hAnsi="Times New Roman"/>
          <w:sz w:val="28"/>
          <w:szCs w:val="28"/>
        </w:rPr>
      </w:r>
    </w:p>
    <w:p>
      <w:pPr>
        <w:pStyle w:val="para1"/>
        <w:spacing w:line="240" w:lineRule="auto"/>
        <w:rPr>
          <w:rFonts w:ascii="Times New Roman" w:hAnsi="Times New Roman"/>
          <w:sz w:val="28"/>
          <w:szCs w:val="28"/>
        </w:rPr>
      </w:pPr>
      <w:r>
        <w:rPr>
          <w:rFonts w:ascii="Times New Roman" w:hAnsi="Times New Roman"/>
          <w:sz w:val="28"/>
          <w:szCs w:val="28"/>
        </w:rPr>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Повторение дыхательной и артикуляционной гимнастики по музыку.</w:t>
      </w:r>
      <w:r>
        <w:rPr>
          <w:rFonts w:ascii="Times New Roman" w:hAnsi="Times New Roman"/>
          <w:sz w:val="28"/>
          <w:szCs w:val="28"/>
        </w:rPr>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Упражнение: произносите медленно и слитно: (выбрать для себя те сочетания букв, которое кажутся Вам полезными и выучить, но проговаривать все буквы!)</w:t>
      </w:r>
      <w:r>
        <w:rPr>
          <w:rFonts w:ascii="Times New Roman" w:hAnsi="Times New Roman"/>
          <w:sz w:val="28"/>
          <w:szCs w:val="28"/>
        </w:rPr>
      </w:r>
    </w:p>
    <w:p>
      <w:pPr>
        <w:pStyle w:val="para1"/>
        <w:ind w:left="1080"/>
        <w:spacing w:line="240" w:lineRule="auto"/>
        <w:rPr>
          <w:rFonts w:ascii="Times New Roman" w:hAnsi="Times New Roman"/>
          <w:sz w:val="28"/>
          <w:szCs w:val="28"/>
        </w:rPr>
      </w:pPr>
      <w:r/>
      <w:r>
        <w:rPr>
          <w:noProof/>
        </w:rPr>
        <w:drawing>
          <wp:inline distT="0" distB="0" distL="0" distR="0">
            <wp:extent cx="5225415" cy="7335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6V6p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MAAAAHoAAAAAAAAAAAAAAAAAAAAAAAAAAAAAAAAAAAAAAAAAAAAAAlIAAAIC0AAAAAAAAAAAAAAAAAACgAAAAIAAAAAQAAAAEAAAA="/>
                        </a:ext>
                      </a:extLst>
                    </pic:cNvPicPr>
                  </pic:nvPicPr>
                  <pic:blipFill>
                    <a:blip r:embed="rId8"/>
                    <a:stretch>
                      <a:fillRect/>
                    </a:stretch>
                  </pic:blipFill>
                  <pic:spPr>
                    <a:xfrm>
                      <a:off x="0" y="0"/>
                      <a:ext cx="5225415" cy="7335520"/>
                    </a:xfrm>
                    <a:prstGeom prst="rect">
                      <a:avLst/>
                    </a:prstGeom>
                    <a:noFill/>
                    <a:ln w="9525">
                      <a:noFill/>
                    </a:ln>
                  </pic:spPr>
                </pic:pic>
              </a:graphicData>
            </a:graphic>
          </wp:inline>
        </w:drawing>
      </w:r>
      <w:r/>
      <w:r>
        <w:rPr>
          <w:rFonts w:ascii="Times New Roman" w:hAnsi="Times New Roman"/>
          <w:sz w:val="28"/>
          <w:szCs w:val="28"/>
        </w:rPr>
      </w:r>
    </w:p>
    <w:p>
      <w:pPr>
        <w:pStyle w:val="para1"/>
        <w:ind w:left="1080"/>
        <w:spacing w:line="240" w:lineRule="auto"/>
        <w:rPr>
          <w:rFonts w:ascii="Times New Roman" w:hAnsi="Times New Roman"/>
          <w:sz w:val="28"/>
          <w:szCs w:val="28"/>
        </w:rPr>
      </w:pPr>
      <w:r/>
      <w:r>
        <w:rPr>
          <w:noProof/>
        </w:rPr>
        <w:drawing>
          <wp:inline distT="0" distB="0" distL="0" distR="0">
            <wp:extent cx="5940425" cy="4714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a:extLst>
                        <a:ext uri="smNativeData">
                          <sm:smNativeData xmlns:sm="smNativeData" val="SMDATA_14_6V6p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QAAAAHoAAAAAAAAAAAAAAAAAAAAAAAAAAAAAAAAAAAAAAAAAAAAACLJAAAAR0AAAAAAAAAAAAAAAAAACgAAAAIAAAAAQAAAAEAAAA="/>
                        </a:ext>
                      </a:extLst>
                    </pic:cNvPicPr>
                  </pic:nvPicPr>
                  <pic:blipFill>
                    <a:blip r:embed="rId9"/>
                    <a:stretch>
                      <a:fillRect/>
                    </a:stretch>
                  </pic:blipFill>
                  <pic:spPr>
                    <a:xfrm>
                      <a:off x="0" y="0"/>
                      <a:ext cx="5940425" cy="4714875"/>
                    </a:xfrm>
                    <a:prstGeom prst="rect">
                      <a:avLst/>
                    </a:prstGeom>
                    <a:noFill/>
                    <a:ln w="9525">
                      <a:noFill/>
                    </a:ln>
                  </pic:spPr>
                </pic:pic>
              </a:graphicData>
            </a:graphic>
          </wp:inline>
        </w:drawing>
      </w:r>
      <w:r/>
      <w:r>
        <w:rPr>
          <w:rFonts w:ascii="Times New Roman" w:hAnsi="Times New Roman"/>
          <w:sz w:val="28"/>
          <w:szCs w:val="28"/>
        </w:rPr>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Стихотворение «Чёрный принц» с акцентами на глухие и звонкие согласные в начале и конце слова.</w:t>
      </w:r>
      <w:r>
        <w:rPr>
          <w:rFonts w:ascii="Times New Roman" w:hAnsi="Times New Roman"/>
          <w:sz w:val="28"/>
          <w:szCs w:val="28"/>
        </w:rPr>
      </w:r>
    </w:p>
    <w:p>
      <w:pPr>
        <w:pStyle w:val="para1"/>
        <w:numPr>
          <w:ilvl w:val="0"/>
          <w:numId w:val="1"/>
        </w:numPr>
        <w:ind w:left="1080" w:hanging="360"/>
        <w:spacing w:line="240" w:lineRule="auto"/>
        <w:rPr>
          <w:rFonts w:ascii="Times New Roman" w:hAnsi="Times New Roman"/>
          <w:sz w:val="28"/>
          <w:szCs w:val="28"/>
        </w:rPr>
      </w:pPr>
      <w:r>
        <w:rPr>
          <w:rFonts w:ascii="Times New Roman" w:hAnsi="Times New Roman"/>
          <w:sz w:val="28"/>
          <w:szCs w:val="28"/>
        </w:rPr>
        <w:t>Скороговорки:</w:t>
      </w: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Уля ли я ли, Оля ли я ли, Аля ли я ли, Эля ли я ли или я Ирина?</w:t>
      </w: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Лепетуньи лепетали, лопотуньи лопотали.</w:t>
      </w: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Регулировщик из Лигурии ловко регулировал регулировочной палочкой.</w:t>
      </w: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Лекарь-ларинголог, ловко лавируя в ларингологии, легко излечивал ларингиты. Лекарь-стоматолог, ловко лавируя в стоматологии, легко излечивал стоматиты.</w:t>
      </w: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–Видели ли Лидию?</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t>Полили ли лилию?</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t>Полили ли лилию?</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t>Полили, иль нет?</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t>- Видели ли Лидию?</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t>Лидию мы видели.</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t>Полили ли лилию?</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t>Полили, мой свет.</w:t>
      </w:r>
      <w:r>
        <w:rPr>
          <w:rFonts w:ascii="Times New Roman" w:hAnsi="Times New Roman"/>
          <w:sz w:val="28"/>
          <w:szCs w:val="28"/>
        </w:rPr>
      </w:r>
    </w:p>
    <w:p>
      <w:pPr>
        <w:pStyle w:val="para1"/>
        <w:ind w:left="732"/>
        <w:spacing w:line="240" w:lineRule="auto"/>
        <w:rPr>
          <w:rFonts w:ascii="Times New Roman" w:hAnsi="Times New Roman"/>
          <w:sz w:val="28"/>
          <w:szCs w:val="28"/>
        </w:rPr>
      </w:pPr>
      <w:r>
        <w:rPr>
          <w:rFonts w:ascii="Times New Roman" w:hAnsi="Times New Roman"/>
          <w:sz w:val="28"/>
          <w:szCs w:val="28"/>
        </w:rPr>
        <w:t xml:space="preserve">       6. Триста тридцать три корабля лавировали, лавировали в бухте, да   и вылавировали, да и вылавировали в открытый океан, где превавалировал с бухты-барахты бравирующий ураган. При бравирующем урагане активизируясь, смело, лавируя и лавируя, корабли абстрагировались от земли. И вот уже листья пролавировали в осень, завуалированно боясь снегов. Когда занивелируют проседь велеречивость пашен и лугов, триста тридцать три корабля вылавируют из открытого океана обратно в бухту.</w:t>
      </w:r>
      <w:r>
        <w:rPr>
          <w:rFonts w:ascii="Times New Roman" w:hAnsi="Times New Roman"/>
          <w:sz w:val="28"/>
          <w:szCs w:val="28"/>
        </w:rPr>
      </w:r>
    </w:p>
    <w:p>
      <w:pPr>
        <w:pStyle w:val="para1"/>
        <w:ind w:left="732"/>
        <w:spacing w:line="240" w:lineRule="auto"/>
        <w:rPr>
          <w:rFonts w:ascii="Times New Roman" w:hAnsi="Times New Roman"/>
          <w:sz w:val="28"/>
          <w:szCs w:val="28"/>
        </w:rPr>
      </w:pPr>
      <w:r>
        <w:rPr>
          <w:rFonts w:ascii="Times New Roman" w:hAnsi="Times New Roman"/>
          <w:sz w:val="28"/>
          <w:szCs w:val="28"/>
        </w:rPr>
        <w:t>7. Королева кавалеру каравеллу подарила. Королева в каравелле с кавалером укатила. А другие кавалеры к королеве приплывали на своих каравеллах.</w:t>
      </w:r>
      <w:r>
        <w:rPr>
          <w:rFonts w:ascii="Times New Roman" w:hAnsi="Times New Roman"/>
          <w:sz w:val="28"/>
          <w:szCs w:val="28"/>
        </w:rPr>
      </w:r>
    </w:p>
    <w:p>
      <w:pPr>
        <w:pStyle w:val="para1"/>
        <w:ind w:left="732"/>
        <w:spacing w:line="240" w:lineRule="auto"/>
        <w:rPr>
          <w:rFonts w:ascii="Times New Roman" w:hAnsi="Times New Roman"/>
          <w:sz w:val="28"/>
          <w:szCs w:val="28"/>
        </w:rPr>
      </w:pPr>
      <w:r>
        <w:rPr>
          <w:rFonts w:ascii="Times New Roman" w:hAnsi="Times New Roman"/>
          <w:sz w:val="28"/>
          <w:szCs w:val="28"/>
        </w:rPr>
        <w:t>8. Карл Карлович Кларов с Кларой Карловной Кларовой украли кораллы у карлика Кары и спрятали их у Лары. А Лара вернула кораллы, украденные Карлом Карловичем Кларовым и Кларой Карловной Кларовой, карлику Каре.</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t>Упражнение «Так Вслышиваются…». На ударный слог идет бросок мячика в пол или в стену. Произносим текст очень медленно, специально утрируя произношение согласных в начале и в конце слова. После этого в быстром темпе произносим весь текст.</w:t>
      </w:r>
      <w:r/>
      <w:bookmarkStart w:id="0" w:name="_GoBack"/>
      <w:bookmarkEnd w:id="0"/>
      <w:r/>
      <w:r>
        <w:rPr>
          <w:rFonts w:ascii="Times New Roman" w:hAnsi="Times New Roman"/>
          <w:sz w:val="28"/>
          <w:szCs w:val="28"/>
        </w:rPr>
      </w:r>
    </w:p>
    <w:p>
      <w:pPr>
        <w:pStyle w:val="para1"/>
        <w:numPr>
          <w:ilvl w:val="0"/>
          <w:numId w:val="3"/>
        </w:numPr>
        <w:ind w:left="1440" w:hanging="360"/>
        <w:spacing w:line="240" w:lineRule="auto"/>
        <w:rPr>
          <w:rFonts w:ascii="Times New Roman" w:hAnsi="Times New Roman"/>
          <w:sz w:val="28"/>
          <w:szCs w:val="28"/>
        </w:rPr>
      </w:pPr>
      <w:r>
        <w:rPr>
          <w:rFonts w:ascii="Times New Roman" w:hAnsi="Times New Roman"/>
          <w:sz w:val="28"/>
          <w:szCs w:val="28"/>
        </w:rPr>
      </w:r>
    </w:p>
    <w:p>
      <w:pPr>
        <w:pStyle w:val="para1"/>
        <w:ind w:left="0"/>
        <w:spacing w:line="240" w:lineRule="auto"/>
        <w:rPr>
          <w:rFonts w:ascii="Times New Roman" w:hAnsi="Times New Roman"/>
          <w:sz w:val="28"/>
          <w:szCs w:val="28"/>
        </w:rPr>
      </w:pPr>
      <w:r>
        <w:rPr>
          <w:rFonts w:ascii="Times New Roman" w:hAnsi="Times New Roman"/>
          <w:sz w:val="28"/>
          <w:szCs w:val="28"/>
        </w:rPr>
        <w:t xml:space="preserve">5. «Прыжки со скакалкой». </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xml:space="preserve">Легко прыгаем на месте, работая с воображаемой скакалкой, и говорим </w:t>
      </w:r>
      <w:r>
        <w:rPr>
          <w:rFonts w:ascii="Times New Roman" w:hAnsi="Times New Roman"/>
          <w:b/>
          <w:sz w:val="28"/>
          <w:szCs w:val="28"/>
        </w:rPr>
        <w:t>стихотворение «НАСТИГАЮ»</w:t>
      </w:r>
      <w:r>
        <w:rPr>
          <w:rFonts w:ascii="Times New Roman" w:hAnsi="Times New Roman"/>
          <w:sz w:val="28"/>
          <w:szCs w:val="28"/>
        </w:rPr>
        <w:t>, побрасывая каждый слог. Во время прыжка движение рук совпадает со слогом. Каждый слог, подкидываемый вверх, как мячик, рождается естественно и непринужденно, возникает естественная опора звучания, естественный тон разговорной речи. Такое легкое подбрасывание звука помогает найти и укрепить центр голоса, тренируя дыхание. Это один из приемов избавления от завышенности или заниженности голоса. Брюшные мышцы побрасывают вверх диафрагму, расширяя ребра, выбрасывают звук. Нельзя допускать дыхательной и физической перегрузки. Делайте перерывы, если тяжело или задыхаетесь.</w:t>
      </w:r>
      <w:r>
        <w:rPr>
          <w:rFonts w:ascii="Times New Roman" w:hAnsi="Times New Roman"/>
          <w:sz w:val="28"/>
          <w:szCs w:val="28"/>
        </w:rPr>
      </w:r>
    </w:p>
    <w:p>
      <w:pPr>
        <w:pStyle w:val="para1"/>
        <w:spacing w:line="240" w:lineRule="auto"/>
        <w:rPr>
          <w:rFonts w:ascii="Times New Roman" w:hAnsi="Times New Roman"/>
          <w:sz w:val="28"/>
          <w:szCs w:val="28"/>
        </w:rPr>
      </w:pPr>
      <w:r>
        <w:rPr>
          <w:rFonts w:ascii="Times New Roman" w:hAnsi="Times New Roman"/>
          <w:sz w:val="28"/>
          <w:szCs w:val="28"/>
        </w:rPr>
        <w:t>НАСТИГАЮ, НАСТИГАЮ, ОГИБАЮ, ОБГОНЮ. я КОЛДУЮ ВИХРИ ЧУЮ ГРЕЮ СБРУЮ Я КОНЮ. КОНЬ МОЙ СПОРЫЙ ТОПИ, БОРЫ, СТЕПИ, ГОРЫ, ПРОЛЕТИМ. ЖАРКО ДЫШИТ, МЫСЛИ СЛЫШИТ, КОНЬ ОГОНЬ И ПОБРАТИМ, ВРАГ МОЙ РАВЕН, ПОЛНОПРАВЕН, ЧЕЙ СКОРЕЙ ВСКИПИТ БОКАЛ. НАСТИГАЮ, НАСТИГАЮ, ОГИБАЮ, ОБОГНАЛ.</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После того, как вы пропрыгали и проговорили стихотворный текст «НАСТИГАЮ», останавливаемся и произносим длинную чистоговорку. Следим за ровностью дыхания и звучания:</w:t>
      </w:r>
      <w:r>
        <w:rPr>
          <w:rFonts w:ascii="Times New Roman" w:hAnsi="Times New Roman"/>
          <w:sz w:val="28"/>
          <w:szCs w:val="28"/>
        </w:rPr>
      </w:r>
    </w:p>
    <w:p>
      <w:pPr>
        <w:pStyle w:val="para1"/>
        <w:ind w:left="12"/>
        <w:spacing w:line="240" w:lineRule="auto"/>
        <w:rPr>
          <w:rFonts w:ascii="Times New Roman" w:hAnsi="Times New Roman"/>
          <w:b/>
          <w:i/>
          <w:sz w:val="28"/>
          <w:szCs w:val="28"/>
        </w:rPr>
      </w:pPr>
      <w:r>
        <w:rPr>
          <w:rFonts w:ascii="Times New Roman" w:hAnsi="Times New Roman"/>
          <w:b/>
          <w:i/>
          <w:sz w:val="28"/>
          <w:szCs w:val="28"/>
        </w:rPr>
        <w:t>ш        Щепетильный товарищ Щеткин чрезвычайно тщательно щурился на изящную уборщицу Шуру (вдох). Если бы Щепетильный товарищ Щёткин ещё более тщательно щурился на изящную уборщицу Шуру (вдох), то изящная уборщица Шура ущепнула бы Щепетильного товарища Щёткина за щеку.</w:t>
      </w:r>
      <w:r>
        <w:rPr>
          <w:rFonts w:ascii="Times New Roman" w:hAnsi="Times New Roman"/>
          <w:b/>
          <w:i/>
          <w:sz w:val="28"/>
          <w:szCs w:val="28"/>
        </w:rPr>
      </w:r>
    </w:p>
    <w:p>
      <w:pPr>
        <w:pStyle w:val="para1"/>
        <w:ind w:left="12"/>
        <w:spacing w:line="240" w:lineRule="auto"/>
        <w:rPr>
          <w:rFonts w:ascii="Times New Roman" w:hAnsi="Times New Roman"/>
          <w:b/>
          <w:i/>
          <w:sz w:val="28"/>
          <w:szCs w:val="28"/>
        </w:rPr>
      </w:pPr>
      <w:r>
        <w:rPr>
          <w:rFonts w:ascii="Times New Roman" w:hAnsi="Times New Roman"/>
          <w:b/>
          <w:i/>
          <w:sz w:val="28"/>
          <w:szCs w:val="28"/>
        </w:rPr>
      </w:r>
    </w:p>
    <w:p>
      <w:pPr>
        <w:pStyle w:val="para1"/>
        <w:ind w:left="12"/>
        <w:spacing w:line="240" w:lineRule="auto"/>
        <w:rPr>
          <w:rFonts w:ascii="Times New Roman" w:hAnsi="Times New Roman"/>
          <w:b/>
          <w:sz w:val="28"/>
          <w:szCs w:val="28"/>
        </w:rPr>
      </w:pPr>
      <w:r>
        <w:rPr>
          <w:rFonts w:ascii="Times New Roman" w:hAnsi="Times New Roman"/>
          <w:b/>
          <w:sz w:val="28"/>
          <w:szCs w:val="28"/>
        </w:rPr>
        <w:t>6. «Прыжки со счетом».</w:t>
      </w:r>
      <w:r>
        <w:rPr>
          <w:rFonts w:ascii="Times New Roman" w:hAnsi="Times New Roman"/>
          <w:b/>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Продолжаем прыжки с воображаемой скакалкой, но уже считаем вслух: 61,62,63,64,65 т т.д. до 70. Осторожно, не торопясь, усложняем счет: 161, 162, 163, 164, 165 и т.д. до 170. Ещё усложняем: 1161, 1162, 1163, 1164, 1165 и т.д. 1170. Не перенапрягаемся. Делаем перерывы. Спокойно двигаемся по компнате и дышим.</w:t>
      </w:r>
      <w:r>
        <w:rPr>
          <w:rFonts w:ascii="Times New Roman" w:hAnsi="Times New Roman"/>
          <w:sz w:val="28"/>
          <w:szCs w:val="28"/>
        </w:rPr>
      </w:r>
    </w:p>
    <w:p>
      <w:pPr>
        <w:pStyle w:val="para1"/>
        <w:ind w:left="12"/>
        <w:spacing w:line="240" w:lineRule="auto"/>
        <w:rPr>
          <w:rFonts w:ascii="Times New Roman" w:hAnsi="Times New Roman"/>
          <w:b/>
          <w:bCs/>
          <w:sz w:val="28"/>
          <w:szCs w:val="28"/>
        </w:rPr>
      </w:pPr>
      <w:r>
        <w:rPr>
          <w:rFonts w:ascii="Times New Roman" w:hAnsi="Times New Roman"/>
          <w:b/>
          <w:bCs/>
          <w:sz w:val="28"/>
          <w:szCs w:val="28"/>
        </w:rPr>
        <w:t>«Наклоны»</w:t>
      </w:r>
      <w:r>
        <w:rPr>
          <w:rFonts w:ascii="Times New Roman" w:hAnsi="Times New Roman"/>
          <w:b/>
          <w:bCs/>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xml:space="preserve">Тело «мягкое», расслабленное, тяжелое. Наклоняемся в разные стороны: вправо, влево, вперед, назад, вбок. Негромко «постанывая»а сонорных </w:t>
      </w:r>
      <w:r>
        <w:rPr>
          <w:rFonts w:ascii="Times New Roman" w:hAnsi="Times New Roman"/>
          <w:i/>
          <w:iCs/>
          <w:sz w:val="28"/>
          <w:szCs w:val="28"/>
        </w:rPr>
        <w:t>м-н-л-р.</w:t>
      </w:r>
      <w:r>
        <w:rPr>
          <w:rFonts w:ascii="Times New Roman" w:hAnsi="Times New Roman"/>
          <w:sz w:val="28"/>
          <w:szCs w:val="28"/>
        </w:rPr>
        <w:t xml:space="preserve"> Расслабляйем плечи, голову, руки. Стоя, повороты на УДАРНУЮ гласную:</w:t>
      </w:r>
      <w:r>
        <w:rPr>
          <w:rFonts w:ascii="Times New Roman" w:hAnsi="Times New Roman"/>
          <w:i/>
          <w:iCs/>
          <w:sz w:val="28"/>
          <w:szCs w:val="28"/>
        </w:rPr>
        <w:t xml:space="preserve"> «Около кола колокола, около ворот коловорот».</w:t>
      </w:r>
      <w:r>
        <w:rPr>
          <w:rFonts w:ascii="Times New Roman" w:hAnsi="Times New Roman"/>
          <w:sz w:val="28"/>
          <w:szCs w:val="28"/>
        </w:rPr>
        <w:t xml:space="preserve"> Правая рука очерчивает круг на ударный слог: </w:t>
      </w:r>
      <w:r>
        <w:rPr>
          <w:rFonts w:ascii="Times New Roman" w:hAnsi="Times New Roman"/>
          <w:i/>
          <w:iCs/>
          <w:sz w:val="28"/>
          <w:szCs w:val="28"/>
        </w:rPr>
        <w:t>«Голова без ума, что фонарь без фонарь пирогами».</w:t>
      </w:r>
      <w:r>
        <w:rPr>
          <w:rFonts w:ascii="Times New Roman" w:hAnsi="Times New Roman"/>
          <w:sz w:val="28"/>
          <w:szCs w:val="28"/>
        </w:rPr>
        <w:t xml:space="preserve"> Левая рука:</w:t>
      </w:r>
      <w:r>
        <w:rPr>
          <w:rFonts w:ascii="Times New Roman" w:hAnsi="Times New Roman"/>
          <w:i/>
          <w:iCs/>
          <w:sz w:val="28"/>
          <w:szCs w:val="28"/>
        </w:rPr>
        <w:t xml:space="preserve"> «Не красна изба углами, а красна пирогами». </w:t>
      </w:r>
      <w:r>
        <w:rPr>
          <w:rFonts w:ascii="Times New Roman" w:hAnsi="Times New Roman"/>
          <w:sz w:val="28"/>
          <w:szCs w:val="28"/>
        </w:rPr>
        <w:t xml:space="preserve">Бедра: </w:t>
      </w:r>
      <w:r>
        <w:rPr>
          <w:rFonts w:ascii="Times New Roman" w:hAnsi="Times New Roman"/>
          <w:i/>
          <w:iCs/>
          <w:sz w:val="28"/>
          <w:szCs w:val="28"/>
        </w:rPr>
        <w:t>«Не имей сто рублей, а имей сто друзей»</w:t>
      </w:r>
      <w:r>
        <w:rPr>
          <w:rFonts w:ascii="Times New Roman" w:hAnsi="Times New Roman"/>
          <w:sz w:val="28"/>
          <w:szCs w:val="28"/>
        </w:rPr>
        <w:t xml:space="preserve">. Левая нога: </w:t>
      </w:r>
      <w:r>
        <w:rPr>
          <w:rFonts w:ascii="Times New Roman" w:hAnsi="Times New Roman"/>
          <w:i/>
          <w:iCs/>
          <w:sz w:val="28"/>
          <w:szCs w:val="28"/>
        </w:rPr>
        <w:t>«Водовоз вез воду, из-под водопровода».</w:t>
      </w:r>
      <w:r>
        <w:rPr>
          <w:rFonts w:ascii="Times New Roman" w:hAnsi="Times New Roman"/>
          <w:sz w:val="28"/>
          <w:szCs w:val="28"/>
        </w:rPr>
        <w:t xml:space="preserve"> Правая: «</w:t>
      </w:r>
      <w:r>
        <w:rPr>
          <w:rFonts w:ascii="Times New Roman" w:hAnsi="Times New Roman"/>
          <w:i/>
          <w:iCs/>
          <w:sz w:val="28"/>
          <w:szCs w:val="28"/>
        </w:rPr>
        <w:t>У нас дворе подворье погода размокропогодилась».</w:t>
      </w:r>
      <w:r>
        <w:rPr>
          <w:rFonts w:ascii="Times New Roman" w:hAnsi="Times New Roman"/>
          <w:sz w:val="28"/>
          <w:szCs w:val="28"/>
        </w:rPr>
      </w:r>
    </w:p>
    <w:p>
      <w:pPr>
        <w:pStyle w:val="para1"/>
        <w:ind w:left="12"/>
        <w:spacing w:line="240" w:lineRule="auto"/>
        <w:rPr>
          <w:rFonts w:ascii="Times New Roman" w:hAnsi="Times New Roman"/>
          <w:b/>
          <w:bCs/>
          <w:sz w:val="28"/>
          <w:szCs w:val="28"/>
        </w:rPr>
      </w:pPr>
      <w:r>
        <w:rPr>
          <w:rFonts w:ascii="Times New Roman" w:hAnsi="Times New Roman"/>
          <w:b/>
          <w:bCs/>
          <w:sz w:val="28"/>
          <w:szCs w:val="28"/>
        </w:rPr>
        <w:t>7. «Наклоны с тектом».</w:t>
      </w:r>
      <w:r>
        <w:rPr>
          <w:rFonts w:ascii="Times New Roman" w:hAnsi="Times New Roman"/>
          <w:b/>
          <w:bCs/>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Снова наклоните туловище вниз. Как  бы «полощем» его в воображаемой воде. Произносим нараспев текст, задерживаясь на сонорных согласных. Тело болтается, как тряпочка, внизу. Ощущение марионеки. Текст должен быть насыщен сонорными согласными. Например:</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собак сегодня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А собаки громко выли,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Тут соседи позваони: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Вы ои выли?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не выли? мы не выли.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xml:space="preserve">Вы бы лучше нас спросили, </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ли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 Вы ли мыли, выли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Мы не выли, мы не выли, Мы собак сегодня мыли.</w:t>
      </w:r>
      <w:r>
        <w:rPr>
          <w:rFonts w:ascii="Times New Roman" w:hAnsi="Times New Roman"/>
          <w:sz w:val="28"/>
          <w:szCs w:val="28"/>
        </w:rPr>
      </w:r>
    </w:p>
    <w:p>
      <w:pPr>
        <w:pStyle w:val="para1"/>
        <w:ind w:left="12"/>
        <w:spacing w:line="240" w:lineRule="auto"/>
        <w:rPr>
          <w:rFonts w:ascii="Times New Roman" w:hAnsi="Times New Roman"/>
          <w:sz w:val="28"/>
          <w:szCs w:val="28"/>
        </w:rPr>
      </w:pPr>
      <w:r>
        <w:rPr>
          <w:rFonts w:ascii="Times New Roman" w:hAnsi="Times New Roman"/>
          <w:sz w:val="28"/>
          <w:szCs w:val="28"/>
        </w:rPr>
        <w:t>Встали. Резко наклоняясь в разные стороны, в быстром темпе произносим этот же текст. Следим, чтобы не было излишних зажимов в теле. Повторить несколько раз.</w:t>
      </w:r>
      <w:r>
        <w:rPr>
          <w:rFonts w:ascii="Times New Roman" w:hAnsi="Times New Roman"/>
          <w:sz w:val="28"/>
          <w:szCs w:val="28"/>
        </w:rPr>
      </w:r>
    </w:p>
    <w:p>
      <w:pPr>
        <w:pStyle w:val="para1"/>
        <w:ind w:left="1440"/>
        <w:spacing w:line="240" w:lineRule="auto"/>
        <w:rPr>
          <w:rFonts w:ascii="Times New Roman" w:hAnsi="Times New Roman"/>
          <w:sz w:val="28"/>
          <w:szCs w:val="28"/>
        </w:rPr>
      </w:pPr>
      <w:r>
        <w:rPr>
          <w:rFonts w:ascii="Times New Roman" w:hAnsi="Times New Roman"/>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libri Light">
    <w:panose1 w:val="020F03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
    <w:multiLevelType w:val="hybridMultilevel"/>
    <w:name w:val="Нумерованны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ный список 3"/>
    <w:lvl w:ilvl="0">
      <w:start w:val="1"/>
      <w:numFmt w:val="decimal"/>
      <w:suff w:val="tab"/>
      <w:lvlText w:val="%1."/>
      <w:lvlJc w:val="left"/>
      <w:pPr>
        <w:ind w:left="1080" w:hanging="0"/>
      </w:pPr>
    </w:lvl>
    <w:lvl w:ilvl="1">
      <w:start w:val="1"/>
      <w:numFmt w:val="lowerLetter"/>
      <w:suff w:val="tab"/>
      <w:lvlText w:val="%2."/>
      <w:lvlJc w:val="left"/>
      <w:pPr>
        <w:ind w:left="1800" w:hanging="0"/>
      </w:pPr>
    </w:lvl>
    <w:lvl w:ilvl="2">
      <w:start w:val="1"/>
      <w:numFmt w:val="lowerRoman"/>
      <w:suff w:val="tab"/>
      <w:lvlText w:val="%3."/>
      <w:lvlJc w:val="left"/>
      <w:pPr>
        <w:ind w:left="2700" w:hanging="0"/>
      </w:pPr>
    </w:lvl>
    <w:lvl w:ilvl="3">
      <w:start w:val="1"/>
      <w:numFmt w:val="decimal"/>
      <w:suff w:val="tab"/>
      <w:lvlText w:val="%4."/>
      <w:lvlJc w:val="left"/>
      <w:pPr>
        <w:ind w:left="3240" w:hanging="0"/>
      </w:pPr>
    </w:lvl>
    <w:lvl w:ilvl="4">
      <w:start w:val="1"/>
      <w:numFmt w:val="lowerLetter"/>
      <w:suff w:val="tab"/>
      <w:lvlText w:val="%5."/>
      <w:lvlJc w:val="left"/>
      <w:pPr>
        <w:ind w:left="3960" w:hanging="0"/>
      </w:pPr>
    </w:lvl>
    <w:lvl w:ilvl="5">
      <w:start w:val="1"/>
      <w:numFmt w:val="lowerRoman"/>
      <w:suff w:val="tab"/>
      <w:lvlText w:val="%6."/>
      <w:lvlJc w:val="left"/>
      <w:pPr>
        <w:ind w:left="4860" w:hanging="0"/>
      </w:pPr>
    </w:lvl>
    <w:lvl w:ilvl="6">
      <w:start w:val="1"/>
      <w:numFmt w:val="decimal"/>
      <w:suff w:val="tab"/>
      <w:lvlText w:val="%7."/>
      <w:lvlJc w:val="left"/>
      <w:pPr>
        <w:ind w:left="5400" w:hanging="0"/>
      </w:pPr>
    </w:lvl>
    <w:lvl w:ilvl="7">
      <w:start w:val="1"/>
      <w:numFmt w:val="lowerLetter"/>
      <w:suff w:val="tab"/>
      <w:lvlText w:val="%8."/>
      <w:lvlJc w:val="left"/>
      <w:pPr>
        <w:ind w:left="6120" w:hanging="0"/>
      </w:pPr>
    </w:lvl>
    <w:lvl w:ilvl="8">
      <w:start w:val="1"/>
      <w:numFmt w:val="lowerRoman"/>
      <w:suff w:val="tab"/>
      <w:lvlText w:val="%9."/>
      <w:lvlJc w:val="left"/>
      <w:pPr>
        <w:ind w:left="702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0"/>
      <w:tmLastPosIdx w:val="22"/>
    </w:tmLastPosCaret>
    <w:tmLastPosAnchor>
      <w:tmLastPosPgfIdx w:val="0"/>
      <w:tmLastPosIdx w:val="0"/>
    </w:tmLastPosAnchor>
    <w:tmLastPosTblRect w:left="0" w:top="0" w:right="0" w:bottom="0"/>
  </w:tmLastPos>
  <w:tmAppRevision w:date="1588158185"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
  <cp:revision>13</cp:revision>
  <dcterms:created xsi:type="dcterms:W3CDTF">2020-03-28T10:13:00Z</dcterms:created>
  <dcterms:modified xsi:type="dcterms:W3CDTF">2020-04-29T11:03:05Z</dcterms:modified>
</cp:coreProperties>
</file>